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961C" w14:textId="77777777" w:rsidR="00C56DD6" w:rsidRPr="00C56DD6" w:rsidRDefault="00C56DD6" w:rsidP="00C56DD6">
      <w:pPr>
        <w:overflowPunct w:val="0"/>
        <w:autoSpaceDE w:val="0"/>
        <w:autoSpaceDN w:val="0"/>
        <w:adjustRightInd w:val="0"/>
        <w:spacing w:after="120" w:line="240" w:lineRule="auto"/>
        <w:jc w:val="both"/>
        <w:textAlignment w:val="baseline"/>
        <w:rPr>
          <w:rFonts w:ascii="Calibri" w:eastAsia="Times New Roman" w:hAnsi="Calibri" w:cs="Calibri"/>
          <w:kern w:val="0"/>
          <w:szCs w:val="20"/>
          <w:lang w:val="fr-BE" w:eastAsia="nl-NL"/>
          <w14:ligatures w14:val="none"/>
        </w:rPr>
      </w:pPr>
      <w:r w:rsidRPr="00C56DD6">
        <w:rPr>
          <w:rFonts w:ascii="Calibri" w:eastAsia="Times New Roman" w:hAnsi="Calibri" w:cs="Calibri"/>
          <w:kern w:val="0"/>
          <w:szCs w:val="20"/>
          <w:lang w:val="fr-BE" w:eastAsia="nl-NL"/>
          <w14:ligatures w14:val="none"/>
        </w:rPr>
        <w:t>Annexe 15 : Forfaitaire art13-Autorité-Overheid</w:t>
      </w:r>
    </w:p>
    <w:p w14:paraId="7D2497DF" w14:textId="77777777" w:rsidR="00C56DD6" w:rsidRPr="00C56DD6" w:rsidRDefault="00C56DD6" w:rsidP="00C56DD6">
      <w:pPr>
        <w:spacing w:after="120" w:line="240" w:lineRule="auto"/>
        <w:jc w:val="both"/>
        <w:rPr>
          <w:rFonts w:ascii="Calibri" w:eastAsia="Times New Roman" w:hAnsi="Calibri" w:cs="Calibri"/>
          <w:b/>
          <w:bCs/>
          <w:smallCaps/>
          <w:kern w:val="0"/>
          <w:szCs w:val="20"/>
          <w:lang w:val="fr-BE" w:eastAsia="nl-NL"/>
          <w14:ligatures w14:val="none"/>
        </w:rPr>
      </w:pPr>
      <w:r w:rsidRPr="00C56DD6">
        <w:rPr>
          <w:rFonts w:ascii="Calibri" w:eastAsia="Times New Roman" w:hAnsi="Calibri" w:cs="Calibri"/>
          <w:b/>
          <w:bCs/>
          <w:smallCaps/>
          <w:kern w:val="0"/>
          <w:szCs w:val="20"/>
          <w:lang w:val="fr-BE" w:eastAsia="nl-NL"/>
          <w14:ligatures w14:val="none"/>
        </w:rPr>
        <w:t>Notification à l’autorité de placement de l’octroi d’un montant forfaitaire au dernier allocataire avant le(s) placement(s)</w:t>
      </w:r>
    </w:p>
    <w:p w14:paraId="7FE32ED5" w14:textId="77777777" w:rsidR="00C56DD6" w:rsidRPr="00C56DD6" w:rsidRDefault="00C56DD6" w:rsidP="00C56DD6">
      <w:pPr>
        <w:spacing w:after="120" w:line="240" w:lineRule="auto"/>
        <w:jc w:val="both"/>
        <w:rPr>
          <w:rFonts w:ascii="Calibri" w:eastAsia="Times New Roman" w:hAnsi="Calibri" w:cs="Calibri"/>
          <w:kern w:val="0"/>
          <w:szCs w:val="20"/>
          <w:lang w:val="fr-BE" w:eastAsia="nl-NL"/>
          <w14:ligatures w14:val="none"/>
        </w:rPr>
      </w:pPr>
      <w:r w:rsidRPr="00C56DD6">
        <w:rPr>
          <w:rFonts w:ascii="Calibri" w:eastAsia="Times New Roman" w:hAnsi="Calibri" w:cs="Calibri"/>
          <w:kern w:val="0"/>
          <w:szCs w:val="20"/>
          <w:lang w:val="fr-BE" w:eastAsia="nl-NL"/>
          <w14:ligatures w14:val="none"/>
        </w:rPr>
        <w:t xml:space="preserve">En date du </w:t>
      </w:r>
      <w:r w:rsidRPr="00C56DD6">
        <w:rPr>
          <w:rFonts w:ascii="Calibri" w:eastAsia="Times New Roman" w:hAnsi="Calibri" w:cs="Calibri"/>
          <w:i/>
          <w:iCs/>
          <w:color w:val="4472C4"/>
          <w:kern w:val="0"/>
          <w:szCs w:val="20"/>
          <w:lang w:val="fr-BE" w:eastAsia="nl-NL"/>
          <w14:ligatures w14:val="none"/>
        </w:rPr>
        <w:t>[date]</w:t>
      </w:r>
      <w:r w:rsidRPr="00C56DD6">
        <w:rPr>
          <w:rFonts w:ascii="Calibri" w:eastAsia="Times New Roman" w:hAnsi="Calibri" w:cs="Calibri"/>
          <w:color w:val="4472C4"/>
          <w:kern w:val="0"/>
          <w:szCs w:val="20"/>
          <w:lang w:val="fr-BE" w:eastAsia="nl-NL"/>
          <w14:ligatures w14:val="none"/>
        </w:rPr>
        <w:t xml:space="preserve"> </w:t>
      </w:r>
      <w:r w:rsidRPr="00C56DD6">
        <w:rPr>
          <w:rFonts w:ascii="Calibri" w:eastAsia="Times New Roman" w:hAnsi="Calibri" w:cs="Calibri"/>
          <w:kern w:val="0"/>
          <w:szCs w:val="20"/>
          <w:lang w:val="fr-BE" w:eastAsia="nl-NL"/>
          <w14:ligatures w14:val="none"/>
        </w:rPr>
        <w:t xml:space="preserve">vous nous avez informés du placement de l’enfant </w:t>
      </w:r>
      <w:r w:rsidRPr="00C56DD6">
        <w:rPr>
          <w:rFonts w:ascii="Calibri" w:eastAsia="Times New Roman" w:hAnsi="Calibri" w:cs="Calibri"/>
          <w:i/>
          <w:iCs/>
          <w:color w:val="4472C4"/>
          <w:kern w:val="0"/>
          <w:szCs w:val="20"/>
          <w:lang w:val="fr-BE" w:eastAsia="nl-NL"/>
          <w14:ligatures w14:val="none"/>
        </w:rPr>
        <w:t>[prénom et nom de l'enfant + numéro de Registre national]</w:t>
      </w:r>
      <w:r w:rsidRPr="00C56DD6">
        <w:rPr>
          <w:rFonts w:ascii="Calibri" w:eastAsia="Times New Roman" w:hAnsi="Calibri" w:cs="Calibri"/>
          <w:color w:val="4472C4"/>
          <w:kern w:val="0"/>
          <w:szCs w:val="20"/>
          <w:lang w:val="fr-BE" w:eastAsia="nl-NL"/>
          <w14:ligatures w14:val="none"/>
        </w:rPr>
        <w:t xml:space="preserve"> </w:t>
      </w:r>
      <w:r w:rsidRPr="00C56DD6">
        <w:rPr>
          <w:rFonts w:ascii="Calibri" w:eastAsia="Times New Roman" w:hAnsi="Calibri" w:cs="Calibri"/>
          <w:kern w:val="0"/>
          <w:szCs w:val="20"/>
          <w:lang w:val="fr-BE" w:eastAsia="nl-NL"/>
          <w14:ligatures w14:val="none"/>
        </w:rPr>
        <w:t xml:space="preserve">dans le ménage de </w:t>
      </w:r>
      <w:r w:rsidRPr="00C56DD6">
        <w:rPr>
          <w:rFonts w:ascii="Calibri" w:eastAsia="Times New Roman" w:hAnsi="Calibri" w:cs="Calibri"/>
          <w:i/>
          <w:iCs/>
          <w:color w:val="4472C4"/>
          <w:kern w:val="0"/>
          <w:szCs w:val="20"/>
          <w:lang w:val="fr-BE" w:eastAsia="nl-NL"/>
          <w14:ligatures w14:val="none"/>
        </w:rPr>
        <w:t>[Monsieur nom et/ou Madame nom]</w:t>
      </w:r>
      <w:r w:rsidRPr="00C56DD6">
        <w:rPr>
          <w:rFonts w:ascii="Calibri" w:eastAsia="Times New Roman" w:hAnsi="Calibri" w:cs="Calibri"/>
          <w:color w:val="4472C4"/>
          <w:kern w:val="0"/>
          <w:szCs w:val="20"/>
          <w:lang w:val="fr-BE" w:eastAsia="nl-NL"/>
          <w14:ligatures w14:val="none"/>
        </w:rPr>
        <w:t xml:space="preserve"> </w:t>
      </w:r>
      <w:r w:rsidRPr="00C56DD6">
        <w:rPr>
          <w:rFonts w:ascii="Calibri" w:eastAsia="Times New Roman" w:hAnsi="Calibri" w:cs="Calibri"/>
          <w:kern w:val="0"/>
          <w:szCs w:val="20"/>
          <w:lang w:val="fr-BE" w:eastAsia="nl-NL"/>
          <w14:ligatures w14:val="none"/>
        </w:rPr>
        <w:t>depuis</w:t>
      </w:r>
      <w:r w:rsidRPr="00C56DD6">
        <w:rPr>
          <w:rFonts w:ascii="Calibri" w:eastAsia="Times New Roman" w:hAnsi="Calibri" w:cs="Calibri"/>
          <w:color w:val="4472C4"/>
          <w:kern w:val="0"/>
          <w:szCs w:val="20"/>
          <w:lang w:val="fr-BE" w:eastAsia="nl-NL"/>
          <w14:ligatures w14:val="none"/>
        </w:rPr>
        <w:t>[date]</w:t>
      </w:r>
      <w:r w:rsidRPr="00C56DD6">
        <w:rPr>
          <w:rFonts w:ascii="Calibri" w:eastAsia="Times New Roman" w:hAnsi="Calibri" w:cs="Calibri"/>
          <w:kern w:val="0"/>
          <w:szCs w:val="20"/>
          <w:lang w:val="fr-BE" w:eastAsia="nl-NL"/>
          <w14:ligatures w14:val="none"/>
        </w:rPr>
        <w:t>.</w:t>
      </w:r>
    </w:p>
    <w:p w14:paraId="4988A614" w14:textId="77777777" w:rsidR="00C56DD6" w:rsidRPr="00C56DD6" w:rsidRDefault="00C56DD6" w:rsidP="00C56DD6">
      <w:pPr>
        <w:spacing w:after="120" w:line="240" w:lineRule="auto"/>
        <w:jc w:val="both"/>
        <w:rPr>
          <w:rFonts w:ascii="Calibri" w:eastAsia="Times New Roman" w:hAnsi="Calibri" w:cs="Calibri"/>
          <w:kern w:val="0"/>
          <w:szCs w:val="20"/>
          <w:lang w:val="fr-BE" w:eastAsia="nl-NL"/>
          <w14:ligatures w14:val="none"/>
        </w:rPr>
      </w:pPr>
      <w:r w:rsidRPr="00C56DD6">
        <w:rPr>
          <w:rFonts w:ascii="Calibri" w:eastAsia="Times New Roman" w:hAnsi="Calibri" w:cs="Calibri"/>
          <w:kern w:val="0"/>
          <w:szCs w:val="20"/>
          <w:lang w:val="fr-BE" w:eastAsia="nl-NL"/>
          <w14:ligatures w14:val="none"/>
        </w:rPr>
        <w:t>Conformément à l’article 13 de l’ordonnance du 25 avril 2019 réglant l’octroi des prestations familiales, une allocation forfaitaire est versée à partir du mois suivant la notification à l’organisme d’allocations familiales du placement dans une famille d’accueil. L’allocation forfaitaire est due à la personne qui percevait les allocations familiales avant le placement de l’enfant concerné, aussi longtemps que celle-ci entretient régulièrement des contacts avec l’enfant ou manifeste de l’intérêt pour celui-ci.</w:t>
      </w:r>
    </w:p>
    <w:p w14:paraId="1A581B1E" w14:textId="77777777" w:rsidR="00C56DD6" w:rsidRPr="00C56DD6" w:rsidRDefault="00C56DD6" w:rsidP="00C56DD6">
      <w:pPr>
        <w:spacing w:after="120" w:line="240" w:lineRule="auto"/>
        <w:jc w:val="both"/>
        <w:rPr>
          <w:rFonts w:ascii="Calibri" w:eastAsia="Times New Roman" w:hAnsi="Calibri" w:cs="Calibri"/>
          <w:kern w:val="0"/>
          <w:szCs w:val="20"/>
          <w:lang w:val="fr-BE" w:eastAsia="nl-NL"/>
          <w14:ligatures w14:val="none"/>
        </w:rPr>
      </w:pPr>
      <w:r w:rsidRPr="00C56DD6">
        <w:rPr>
          <w:rFonts w:ascii="Calibri" w:eastAsia="Times New Roman" w:hAnsi="Calibri" w:cs="Calibri"/>
          <w:kern w:val="0"/>
          <w:szCs w:val="20"/>
          <w:lang w:val="fr-BE" w:eastAsia="nl-NL"/>
          <w14:ligatures w14:val="none"/>
        </w:rPr>
        <w:t xml:space="preserve">Compte tenu de ce qui précède, nous verserons le montant forfaitaire à </w:t>
      </w:r>
      <w:r w:rsidRPr="00C56DD6">
        <w:rPr>
          <w:rFonts w:ascii="Calibri" w:eastAsia="Times New Roman" w:hAnsi="Calibri" w:cs="Calibri"/>
          <w:i/>
          <w:iCs/>
          <w:color w:val="4472C4"/>
          <w:kern w:val="0"/>
          <w:szCs w:val="20"/>
          <w:lang w:val="fr-BE" w:eastAsia="nl-NL"/>
          <w14:ligatures w14:val="none"/>
        </w:rPr>
        <w:t xml:space="preserve">[Madame [nom] / Monsieur nom ] </w:t>
      </w:r>
      <w:r w:rsidRPr="00C56DD6">
        <w:rPr>
          <w:rFonts w:ascii="Calibri" w:eastAsia="Times New Roman" w:hAnsi="Calibri" w:cs="Calibri"/>
          <w:kern w:val="0"/>
          <w:szCs w:val="20"/>
          <w:lang w:val="fr-BE" w:eastAsia="nl-NL"/>
          <w14:ligatures w14:val="none"/>
        </w:rPr>
        <w:t xml:space="preserve">à partir du </w:t>
      </w:r>
      <w:r w:rsidRPr="00C56DD6">
        <w:rPr>
          <w:rFonts w:ascii="Calibri" w:eastAsia="Times New Roman" w:hAnsi="Calibri" w:cs="Calibri"/>
          <w:color w:val="4472C4"/>
          <w:kern w:val="0"/>
          <w:szCs w:val="20"/>
          <w:lang w:val="fr-BE" w:eastAsia="nl-NL"/>
          <w14:ligatures w14:val="none"/>
        </w:rPr>
        <w:t>[date]</w:t>
      </w:r>
      <w:r w:rsidRPr="00C56DD6">
        <w:rPr>
          <w:rFonts w:ascii="Calibri" w:eastAsia="Times New Roman" w:hAnsi="Calibri" w:cs="Calibri"/>
          <w:kern w:val="0"/>
          <w:szCs w:val="20"/>
          <w:lang w:val="fr-BE" w:eastAsia="nl-NL"/>
          <w14:ligatures w14:val="none"/>
        </w:rPr>
        <w:t>.</w:t>
      </w:r>
    </w:p>
    <w:p w14:paraId="41151D2C" w14:textId="77777777" w:rsidR="00C56DD6" w:rsidRPr="00C56DD6" w:rsidRDefault="00C56DD6" w:rsidP="00C56DD6">
      <w:pPr>
        <w:spacing w:after="120" w:line="240" w:lineRule="auto"/>
        <w:jc w:val="both"/>
        <w:rPr>
          <w:rFonts w:ascii="Calibri" w:eastAsia="Times New Roman" w:hAnsi="Calibri" w:cs="Calibri"/>
          <w:kern w:val="0"/>
          <w:szCs w:val="20"/>
          <w:lang w:val="fr-BE" w:eastAsia="nl-NL"/>
          <w14:ligatures w14:val="none"/>
        </w:rPr>
      </w:pPr>
      <w:r w:rsidRPr="00C56DD6">
        <w:rPr>
          <w:rFonts w:ascii="Calibri" w:eastAsia="Times New Roman" w:hAnsi="Calibri" w:cs="Calibri"/>
          <w:kern w:val="0"/>
          <w:szCs w:val="20"/>
          <w:lang w:val="fr-BE" w:eastAsia="nl-NL"/>
          <w14:ligatures w14:val="none"/>
        </w:rPr>
        <w:t>Si la personne qui reçoit l’allocation forfaitaire ne s’occupe plus (ou pas) de l’enfant placé, vous devez en informer l’organisme d’allocations familiales. Dans ce cas, l’organisme d’allocations familiales mettra fin au paiement du montant forfaitaire à partir du premier jour du mois suivant votre notification. L’allocation forfaitaire peut alors éventuellement être versée à une autre personne qui entretient des contacts réguliers avec l’enfant ou manifeste de l’intérêt pour lui.</w:t>
      </w:r>
    </w:p>
    <w:p w14:paraId="620D0191" w14:textId="77777777" w:rsidR="00C56DD6" w:rsidRPr="00C56DD6" w:rsidRDefault="00C56DD6" w:rsidP="00C56DD6">
      <w:pPr>
        <w:spacing w:after="120" w:line="240" w:lineRule="auto"/>
        <w:jc w:val="both"/>
        <w:rPr>
          <w:rFonts w:ascii="Calibri" w:eastAsia="Times New Roman" w:hAnsi="Calibri" w:cs="Calibri"/>
          <w:kern w:val="0"/>
          <w:szCs w:val="20"/>
          <w:lang w:val="fr-BE" w:eastAsia="nl-NL"/>
          <w14:ligatures w14:val="none"/>
        </w:rPr>
      </w:pPr>
      <w:r w:rsidRPr="00C56DD6">
        <w:rPr>
          <w:rFonts w:ascii="Calibri" w:eastAsia="Times New Roman" w:hAnsi="Calibri" w:cs="Calibri"/>
          <w:kern w:val="0"/>
          <w:szCs w:val="20"/>
          <w:lang w:val="fr-BE" w:eastAsia="nl-NL"/>
          <w14:ligatures w14:val="none"/>
        </w:rPr>
        <w:t>Si vous estimez qu’il existe un obstacle au paiement de l'allocation forfaitaire, nous vous demandons de nous le signaler.</w:t>
      </w:r>
    </w:p>
    <w:p w14:paraId="2801F6B0" w14:textId="77777777" w:rsidR="00C56DD6" w:rsidRPr="00C56DD6" w:rsidRDefault="00C56DD6" w:rsidP="00C56DD6">
      <w:pPr>
        <w:spacing w:after="120" w:line="240" w:lineRule="auto"/>
        <w:jc w:val="both"/>
        <w:rPr>
          <w:rFonts w:ascii="Calibri" w:eastAsia="Times New Roman" w:hAnsi="Calibri" w:cs="Calibri"/>
          <w:kern w:val="0"/>
          <w:szCs w:val="20"/>
          <w:lang w:val="fr-BE" w:eastAsia="nl-NL"/>
          <w14:ligatures w14:val="none"/>
        </w:rPr>
      </w:pPr>
      <w:r w:rsidRPr="00C56DD6">
        <w:rPr>
          <w:rFonts w:ascii="Calibri" w:eastAsia="Times New Roman" w:hAnsi="Calibri" w:cs="Calibri"/>
          <w:kern w:val="0"/>
          <w:szCs w:val="20"/>
          <w:lang w:val="fr-BE" w:eastAsia="nl-NL"/>
          <w14:ligatures w14:val="none"/>
        </w:rPr>
        <w:t>Avec nos salutations distinguées</w:t>
      </w:r>
    </w:p>
    <w:p w14:paraId="2AEC6E65" w14:textId="605A5888" w:rsidR="003215E4" w:rsidRPr="00C56DD6" w:rsidRDefault="003215E4" w:rsidP="00C56DD6">
      <w:pPr>
        <w:spacing w:after="120" w:line="240" w:lineRule="auto"/>
        <w:jc w:val="both"/>
        <w:rPr>
          <w:rFonts w:ascii="Calibri" w:eastAsia="Times New Roman" w:hAnsi="Calibri" w:cs="Calibri"/>
          <w:kern w:val="0"/>
          <w:szCs w:val="20"/>
          <w:lang w:val="fr-BE" w:eastAsia="nl-NL"/>
          <w14:ligatures w14:val="none"/>
        </w:rPr>
      </w:pPr>
    </w:p>
    <w:sectPr w:rsidR="003215E4" w:rsidRPr="00C56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D6"/>
    <w:rsid w:val="003215E4"/>
    <w:rsid w:val="004F4492"/>
    <w:rsid w:val="00986D50"/>
    <w:rsid w:val="00C56D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6404"/>
  <w15:chartTrackingRefBased/>
  <w15:docId w15:val="{A0FB2848-9806-4124-BD11-8E1D55F2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6D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6D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6D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6D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6D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6D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6D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6D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6D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6D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6D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6D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6D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6D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6D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6DD6"/>
    <w:rPr>
      <w:rFonts w:eastAsiaTheme="majorEastAsia" w:cstheme="majorBidi"/>
      <w:color w:val="272727" w:themeColor="text1" w:themeTint="D8"/>
    </w:rPr>
  </w:style>
  <w:style w:type="paragraph" w:styleId="Titel">
    <w:name w:val="Title"/>
    <w:basedOn w:val="Standaard"/>
    <w:next w:val="Standaard"/>
    <w:link w:val="TitelChar"/>
    <w:uiPriority w:val="10"/>
    <w:qFormat/>
    <w:rsid w:val="00C5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D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6D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6D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6D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DD6"/>
    <w:rPr>
      <w:i/>
      <w:iCs/>
      <w:color w:val="404040" w:themeColor="text1" w:themeTint="BF"/>
    </w:rPr>
  </w:style>
  <w:style w:type="paragraph" w:styleId="Lijstalinea">
    <w:name w:val="List Paragraph"/>
    <w:basedOn w:val="Standaard"/>
    <w:uiPriority w:val="34"/>
    <w:qFormat/>
    <w:rsid w:val="00C56DD6"/>
    <w:pPr>
      <w:ind w:left="720"/>
      <w:contextualSpacing/>
    </w:pPr>
  </w:style>
  <w:style w:type="character" w:styleId="Intensievebenadrukking">
    <w:name w:val="Intense Emphasis"/>
    <w:basedOn w:val="Standaardalinea-lettertype"/>
    <w:uiPriority w:val="21"/>
    <w:qFormat/>
    <w:rsid w:val="00C56DD6"/>
    <w:rPr>
      <w:i/>
      <w:iCs/>
      <w:color w:val="0F4761" w:themeColor="accent1" w:themeShade="BF"/>
    </w:rPr>
  </w:style>
  <w:style w:type="paragraph" w:styleId="Duidelijkcitaat">
    <w:name w:val="Intense Quote"/>
    <w:basedOn w:val="Standaard"/>
    <w:next w:val="Standaard"/>
    <w:link w:val="DuidelijkcitaatChar"/>
    <w:uiPriority w:val="30"/>
    <w:qFormat/>
    <w:rsid w:val="00C5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6DD6"/>
    <w:rPr>
      <w:i/>
      <w:iCs/>
      <w:color w:val="0F4761" w:themeColor="accent1" w:themeShade="BF"/>
    </w:rPr>
  </w:style>
  <w:style w:type="character" w:styleId="Intensieveverwijzing">
    <w:name w:val="Intense Reference"/>
    <w:basedOn w:val="Standaardalinea-lettertype"/>
    <w:uiPriority w:val="32"/>
    <w:qFormat/>
    <w:rsid w:val="00C56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1388</Characters>
  <Application>Microsoft Office Word</Application>
  <DocSecurity>0</DocSecurity>
  <Lines>23</Lines>
  <Paragraphs>14</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2026-01-21T08:59:00Z</dcterms:created>
  <dcterms:modified xsi:type="dcterms:W3CDTF">2026-01-21T09:00:00Z</dcterms:modified>
</cp:coreProperties>
</file>